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67" w:rsidRDefault="00A12958" w:rsidP="00A12958">
      <w:r>
        <w:rPr>
          <w:rFonts w:hint="eastAsia"/>
          <w:lang w:bidi="ar"/>
        </w:rPr>
        <w:t>江西省入河排污口基本情况调查表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3"/>
        <w:gridCol w:w="1012"/>
        <w:gridCol w:w="1012"/>
        <w:gridCol w:w="1012"/>
        <w:gridCol w:w="1012"/>
        <w:gridCol w:w="1023"/>
        <w:gridCol w:w="1012"/>
        <w:gridCol w:w="1012"/>
        <w:gridCol w:w="1012"/>
        <w:gridCol w:w="1012"/>
        <w:gridCol w:w="1012"/>
        <w:gridCol w:w="998"/>
      </w:tblGrid>
      <w:tr w:rsidR="00F60E67">
        <w:trPr>
          <w:trHeight w:val="48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地级行政区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地级行政区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入河排污口名称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入河排污口编码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入河排污口所在位置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pPr>
              <w:rPr>
                <w:rFonts w:cs="宋体"/>
                <w:kern w:val="0"/>
              </w:rPr>
            </w:pPr>
            <w:r>
              <w:rPr>
                <w:rFonts w:hint="eastAsia"/>
                <w:lang w:bidi="ar"/>
              </w:rPr>
              <w:t>排入水体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入河排污口类型</w:t>
            </w:r>
            <w:r>
              <w:rPr>
                <w:rFonts w:hint="eastAsia"/>
                <w:lang w:bidi="ar"/>
              </w:rPr>
              <w:t>*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污水入河方式</w:t>
            </w:r>
            <w:r>
              <w:rPr>
                <w:rFonts w:hint="eastAsia"/>
                <w:lang w:bidi="ar"/>
              </w:rPr>
              <w:t>*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排放方式</w:t>
            </w:r>
            <w:r>
              <w:rPr>
                <w:rFonts w:hint="eastAsia"/>
                <w:lang w:bidi="ar"/>
              </w:rPr>
              <w:t>*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备注</w:t>
            </w:r>
          </w:p>
        </w:tc>
      </w:tr>
      <w:tr w:rsidR="00F60E67">
        <w:trPr>
          <w:trHeight w:val="503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经度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纬度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所在地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pPr>
              <w:rPr>
                <w:rFonts w:cs="宋体"/>
              </w:rPr>
            </w:pPr>
            <w:r>
              <w:rPr>
                <w:rFonts w:hint="eastAsia"/>
                <w:lang w:bidi="ar"/>
              </w:rPr>
              <w:t>河湖名称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pPr>
              <w:rPr>
                <w:rFonts w:cs="宋体"/>
              </w:rPr>
            </w:pPr>
            <w:r>
              <w:rPr>
                <w:rFonts w:hint="eastAsia"/>
                <w:lang w:bidi="ar"/>
              </w:rPr>
              <w:t>水功能区级别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南昌市西湖区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南昌市朝阳环保有限责任公司入河排污口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360103001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 xml:space="preserve">1.1 </w:t>
            </w:r>
          </w:p>
          <w:p w:rsidR="00F60E67" w:rsidRDefault="00A12958" w:rsidP="00A1295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</w:t>
            </w:r>
          </w:p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 xml:space="preserve">47. </w:t>
            </w:r>
          </w:p>
          <w:p w:rsidR="00F60E67" w:rsidRDefault="00A12958" w:rsidP="00A12958"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</w:t>
            </w:r>
          </w:p>
          <w:p w:rsidR="00F60E67" w:rsidRDefault="00F60E67" w:rsidP="00A12958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江西省南昌市西湖区桃花龙河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桃花龙河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企业直接入河排污口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暗管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连续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50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</w:tbl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F60E67" w:rsidRDefault="00A12958" w:rsidP="00A12958">
      <w:r>
        <w:rPr>
          <w:rFonts w:hint="eastAsia"/>
          <w:lang w:bidi="ar"/>
        </w:rPr>
        <w:lastRenderedPageBreak/>
        <w:t>江西省入河排污口排污企业基本情况调查表</w:t>
      </w:r>
    </w:p>
    <w:tbl>
      <w:tblPr>
        <w:tblW w:w="1373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991"/>
        <w:gridCol w:w="992"/>
        <w:gridCol w:w="1134"/>
        <w:gridCol w:w="1274"/>
        <w:gridCol w:w="1275"/>
        <w:gridCol w:w="1134"/>
        <w:gridCol w:w="1134"/>
        <w:gridCol w:w="1134"/>
        <w:gridCol w:w="1275"/>
        <w:gridCol w:w="1701"/>
        <w:gridCol w:w="966"/>
      </w:tblGrid>
      <w:tr w:rsidR="00F60E67">
        <w:trPr>
          <w:trHeight w:val="45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地级行政区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县级行政区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入河排污口名称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入河排污口编码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入河排污口排污单位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组织机构代码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所属行业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执行排放标准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是否为重点排污单位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是否为发放排污许可证单位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备注</w:t>
            </w:r>
          </w:p>
        </w:tc>
      </w:tr>
      <w:tr w:rsidR="00F60E67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南昌市西湖区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pPr>
              <w:rPr>
                <w:color w:val="000000"/>
              </w:rPr>
            </w:pPr>
            <w:r>
              <w:rPr>
                <w:rFonts w:hint="eastAsia"/>
              </w:rPr>
              <w:t>南昌市朝阳环保有限责任公司入河排污口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pPr>
              <w:rPr>
                <w:color w:val="000000"/>
              </w:rPr>
            </w:pPr>
            <w:r>
              <w:rPr>
                <w:rFonts w:hint="eastAsia"/>
              </w:rPr>
              <w:t>360103001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南昌市朝阳环保有限责任公司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 xml:space="preserve">9136010069096421X5 </w:t>
            </w:r>
          </w:p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污水处理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城镇污水处理厂污染物排放标准</w:t>
            </w:r>
            <w:r>
              <w:rPr>
                <w:rFonts w:hint="eastAsia"/>
              </w:rPr>
              <w:t>GB18918-2002</w:t>
            </w:r>
          </w:p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是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</w:tbl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  <w:bookmarkStart w:id="0" w:name="_GoBack"/>
      <w:bookmarkEnd w:id="0"/>
    </w:p>
    <w:p w:rsidR="00A12958" w:rsidRDefault="00A12958" w:rsidP="00A12958">
      <w:pPr>
        <w:rPr>
          <w:rFonts w:hint="eastAsia"/>
          <w:lang w:bidi="ar"/>
        </w:rPr>
      </w:pPr>
    </w:p>
    <w:p w:rsidR="00F60E67" w:rsidRPr="00A12958" w:rsidRDefault="00A12958" w:rsidP="00A12958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hint="eastAsia"/>
          <w:lang w:bidi="ar"/>
        </w:rPr>
        <w:lastRenderedPageBreak/>
        <w:t>企业直接入河排污口监督性监测数据</w:t>
      </w:r>
      <w:r>
        <w:rPr>
          <w:rFonts w:hint="eastAsia"/>
          <w:lang w:bidi="ar"/>
        </w:rPr>
        <w:t>2024</w:t>
      </w:r>
      <w:r>
        <w:rPr>
          <w:rFonts w:hint="eastAsia"/>
          <w:lang w:bidi="ar"/>
        </w:rPr>
        <w:t>年</w:t>
      </w:r>
      <w:r>
        <w:rPr>
          <w:rFonts w:hint="eastAsia"/>
          <w:lang w:bidi="ar"/>
        </w:rPr>
        <w:t>1</w:t>
      </w:r>
      <w:r>
        <w:rPr>
          <w:rFonts w:hint="eastAsia"/>
          <w:lang w:bidi="ar"/>
        </w:rPr>
        <w:t>月报表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182"/>
        <w:gridCol w:w="1182"/>
        <w:gridCol w:w="1182"/>
        <w:gridCol w:w="1182"/>
        <w:gridCol w:w="1182"/>
        <w:gridCol w:w="1337"/>
        <w:gridCol w:w="1020"/>
        <w:gridCol w:w="1189"/>
        <w:gridCol w:w="1182"/>
        <w:gridCol w:w="1182"/>
        <w:gridCol w:w="1171"/>
      </w:tblGrid>
      <w:tr w:rsidR="00F60E67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地级行政区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县级行政区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入河排污口名称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入河排污口编码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排放标准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监测项目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排放浓度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标准限值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是否超标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超标倍数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备注</w:t>
            </w:r>
          </w:p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南昌市西湖区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南昌市朝阳环保有限责任公司入河排污口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360103001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城镇污水处理厂污染物排放标准</w:t>
            </w:r>
            <w:r>
              <w:rPr>
                <w:rFonts w:hint="eastAsia"/>
              </w:rPr>
              <w:t>GB18918-2002</w:t>
            </w:r>
          </w:p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流量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6.79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6-9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水温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化学需氧量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12.85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50mg/L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氨氮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5-8mg/L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总磷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总氮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7.97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悬浮物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色度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五日生化需氧量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动植物油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&lt;0.06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石油类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&lt;0.06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1mg/L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阴离子表面活性剂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0.051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14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粪大肠菌群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南昌市西湖区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南昌市朝阳环保有限责任公</w:t>
            </w:r>
            <w:r>
              <w:rPr>
                <w:rFonts w:hint="eastAsia"/>
              </w:rPr>
              <w:lastRenderedPageBreak/>
              <w:t>司入河排污口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lastRenderedPageBreak/>
              <w:t>360103001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城镇污水处理厂污染物排放</w:t>
            </w:r>
            <w:r>
              <w:rPr>
                <w:rFonts w:hint="eastAsia"/>
              </w:rPr>
              <w:lastRenderedPageBreak/>
              <w:t>标准</w:t>
            </w:r>
            <w:r>
              <w:rPr>
                <w:rFonts w:hint="eastAsia"/>
              </w:rPr>
              <w:t>GB18918-2002</w:t>
            </w:r>
          </w:p>
          <w:p w:rsidR="00F60E67" w:rsidRDefault="00F60E67" w:rsidP="00A12958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lastRenderedPageBreak/>
              <w:t>总镉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0.00580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0.01mg/L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总铬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0.00087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总汞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&lt;0.00004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0.001mg/L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总铅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0.00039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19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总砷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&lt;0.0003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20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六价铬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&lt;0.004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0.05mg/L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54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21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烷基汞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&lt;0.02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</w:tbl>
    <w:p w:rsidR="00F60E67" w:rsidRDefault="00F60E67" w:rsidP="00A12958"/>
    <w:p w:rsidR="00F60E67" w:rsidRDefault="00F60E67" w:rsidP="00A12958"/>
    <w:p w:rsidR="00F60E67" w:rsidRDefault="00F60E67" w:rsidP="00A12958"/>
    <w:p w:rsidR="00F60E67" w:rsidRDefault="00F60E67" w:rsidP="00A12958"/>
    <w:p w:rsidR="00F60E67" w:rsidRDefault="00F60E67" w:rsidP="00A12958"/>
    <w:p w:rsidR="00F60E67" w:rsidRDefault="00F60E67" w:rsidP="00A12958"/>
    <w:p w:rsidR="00F60E67" w:rsidRDefault="00F60E67" w:rsidP="00A12958"/>
    <w:p w:rsidR="00F60E67" w:rsidRDefault="00F60E67" w:rsidP="00A12958"/>
    <w:p w:rsidR="00F60E67" w:rsidRDefault="00F60E67" w:rsidP="00A12958">
      <w:pPr>
        <w:rPr>
          <w:lang w:bidi="ar"/>
        </w:rPr>
      </w:pPr>
    </w:p>
    <w:p w:rsidR="00F60E67" w:rsidRDefault="00F60E67" w:rsidP="00A12958">
      <w:pPr>
        <w:rPr>
          <w:lang w:bidi="ar"/>
        </w:rPr>
      </w:pPr>
    </w:p>
    <w:p w:rsidR="00F60E67" w:rsidRDefault="00F60E67" w:rsidP="00A12958">
      <w:pPr>
        <w:rPr>
          <w:lang w:bidi="ar"/>
        </w:rPr>
      </w:pPr>
    </w:p>
    <w:p w:rsidR="00F60E67" w:rsidRDefault="00F60E67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>
      <w:pPr>
        <w:rPr>
          <w:rFonts w:hint="eastAsia"/>
          <w:lang w:bidi="ar"/>
        </w:rPr>
      </w:pPr>
    </w:p>
    <w:p w:rsidR="00A12958" w:rsidRDefault="00A12958" w:rsidP="00A12958"/>
    <w:p w:rsidR="00F60E67" w:rsidRDefault="00A12958" w:rsidP="00A12958">
      <w:r>
        <w:rPr>
          <w:rFonts w:hint="eastAsia"/>
          <w:lang w:bidi="ar"/>
        </w:rPr>
        <w:t>混合废水入河排污口监督性监测数据填报表</w:t>
      </w:r>
    </w:p>
    <w:tbl>
      <w:tblPr>
        <w:tblW w:w="139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223"/>
        <w:gridCol w:w="223"/>
        <w:gridCol w:w="223"/>
      </w:tblGrid>
      <w:tr w:rsidR="00F60E67">
        <w:trPr>
          <w:trHeight w:val="402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地级行政区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县级行政区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入河排污口名称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入河排污口编码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监测日期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pH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溶解氧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高锰酸盐指数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化学需氧量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生化需氧量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氨氮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总氮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总磷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铜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氟化物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硒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汞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镉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铬（六价）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氰化物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挥发酚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石油类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阴离子表面活性剂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硫化物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是否超标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超标污染物及超标倍数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备注</w:t>
            </w:r>
          </w:p>
        </w:tc>
      </w:tr>
      <w:tr w:rsidR="00F60E67">
        <w:trPr>
          <w:trHeight w:val="402"/>
          <w:jc w:val="center"/>
        </w:trPr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67" w:rsidRDefault="00F60E67" w:rsidP="00A12958"/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A12958" w:rsidP="00A12958">
            <w:r>
              <w:rPr>
                <w:rFonts w:hint="eastAsia"/>
                <w:lang w:bidi="ar"/>
              </w:rPr>
              <w:t>(mg/L)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02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02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  <w:tr w:rsidR="00F60E67">
        <w:trPr>
          <w:trHeight w:val="402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67" w:rsidRDefault="00F60E67" w:rsidP="00A12958"/>
        </w:tc>
      </w:tr>
    </w:tbl>
    <w:p w:rsidR="00F60E67" w:rsidRDefault="00F60E67" w:rsidP="00A12958"/>
    <w:sectPr w:rsidR="00F60E67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OTM2OTY0MjcwMzkxMDUyYTBhMzc0YmEwM2FiOTkifQ=="/>
  </w:docVars>
  <w:rsids>
    <w:rsidRoot w:val="00F60E67"/>
    <w:rsid w:val="00A12958"/>
    <w:rsid w:val="00EC6C2F"/>
    <w:rsid w:val="00F60E67"/>
    <w:rsid w:val="050212F6"/>
    <w:rsid w:val="07804BFC"/>
    <w:rsid w:val="09226997"/>
    <w:rsid w:val="09B941A5"/>
    <w:rsid w:val="0B626BA5"/>
    <w:rsid w:val="0C4739C2"/>
    <w:rsid w:val="0F000F7B"/>
    <w:rsid w:val="11154EC2"/>
    <w:rsid w:val="11A2327B"/>
    <w:rsid w:val="158D7780"/>
    <w:rsid w:val="191748EF"/>
    <w:rsid w:val="1AE43618"/>
    <w:rsid w:val="1B903558"/>
    <w:rsid w:val="1C571912"/>
    <w:rsid w:val="1FA1110B"/>
    <w:rsid w:val="1FAE1574"/>
    <w:rsid w:val="20BF7328"/>
    <w:rsid w:val="221C6C22"/>
    <w:rsid w:val="22AC6FF8"/>
    <w:rsid w:val="238E6FAA"/>
    <w:rsid w:val="260C22FD"/>
    <w:rsid w:val="26712A32"/>
    <w:rsid w:val="278E500F"/>
    <w:rsid w:val="27F056DF"/>
    <w:rsid w:val="28B42009"/>
    <w:rsid w:val="294B5C75"/>
    <w:rsid w:val="29703264"/>
    <w:rsid w:val="2AA24D20"/>
    <w:rsid w:val="2FD024D5"/>
    <w:rsid w:val="30AE0CE3"/>
    <w:rsid w:val="31C66485"/>
    <w:rsid w:val="330935A1"/>
    <w:rsid w:val="3508491E"/>
    <w:rsid w:val="36156BC9"/>
    <w:rsid w:val="3879680E"/>
    <w:rsid w:val="39C4269F"/>
    <w:rsid w:val="39E2680B"/>
    <w:rsid w:val="39FA1D0A"/>
    <w:rsid w:val="3B0014E9"/>
    <w:rsid w:val="3B4C0BC5"/>
    <w:rsid w:val="41D14456"/>
    <w:rsid w:val="444D6F5B"/>
    <w:rsid w:val="4498178C"/>
    <w:rsid w:val="44F606A3"/>
    <w:rsid w:val="46802958"/>
    <w:rsid w:val="4784436B"/>
    <w:rsid w:val="47C3463E"/>
    <w:rsid w:val="48143507"/>
    <w:rsid w:val="4B757F34"/>
    <w:rsid w:val="50B51CEF"/>
    <w:rsid w:val="517E6358"/>
    <w:rsid w:val="53F24034"/>
    <w:rsid w:val="54221224"/>
    <w:rsid w:val="54E92A16"/>
    <w:rsid w:val="553A2764"/>
    <w:rsid w:val="58382B69"/>
    <w:rsid w:val="5895206A"/>
    <w:rsid w:val="60D0288B"/>
    <w:rsid w:val="62C82E8A"/>
    <w:rsid w:val="63752AD4"/>
    <w:rsid w:val="64734EBF"/>
    <w:rsid w:val="65760DF3"/>
    <w:rsid w:val="68A01686"/>
    <w:rsid w:val="68A81419"/>
    <w:rsid w:val="68D6116E"/>
    <w:rsid w:val="6BEE67FC"/>
    <w:rsid w:val="710A286E"/>
    <w:rsid w:val="719B0BEC"/>
    <w:rsid w:val="74B43DBF"/>
    <w:rsid w:val="79826C68"/>
    <w:rsid w:val="7F4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12958"/>
    <w:pPr>
      <w:widowControl w:val="0"/>
      <w:adjustRightInd w:val="0"/>
      <w:snapToGrid w:val="0"/>
      <w:jc w:val="center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12958"/>
    <w:pPr>
      <w:widowControl w:val="0"/>
      <w:adjustRightInd w:val="0"/>
      <w:snapToGrid w:val="0"/>
      <w:jc w:val="center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2024-03-13T02:07:00Z</dcterms:created>
  <dcterms:modified xsi:type="dcterms:W3CDTF">2024-03-13T02:07:00Z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91BC8CE4E7B3493AA59574550309BBB3_12</vt:lpwstr>
  </property>
</Properties>
</file>