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61" w:rsidRPr="007A1078" w:rsidRDefault="00124961" w:rsidP="00124961">
      <w:pPr>
        <w:jc w:val="center"/>
        <w:rPr>
          <w:b/>
          <w:sz w:val="44"/>
          <w:szCs w:val="44"/>
        </w:rPr>
      </w:pPr>
      <w:r w:rsidRPr="007A1078">
        <w:rPr>
          <w:rFonts w:hint="eastAsia"/>
          <w:b/>
          <w:sz w:val="44"/>
          <w:szCs w:val="44"/>
        </w:rPr>
        <w:t>化妆品卫生监督条例</w:t>
      </w:r>
    </w:p>
    <w:p w:rsidR="00124961" w:rsidRPr="007A1078" w:rsidRDefault="00124961" w:rsidP="00124961">
      <w:pPr>
        <w:rPr>
          <w:sz w:val="28"/>
          <w:szCs w:val="28"/>
        </w:rPr>
      </w:pPr>
      <w:r w:rsidRPr="007A1078">
        <w:rPr>
          <w:rFonts w:hint="eastAsia"/>
          <w:sz w:val="28"/>
          <w:szCs w:val="28"/>
        </w:rPr>
        <w:t>（</w:t>
      </w:r>
      <w:r w:rsidRPr="007A1078">
        <w:rPr>
          <w:rFonts w:hint="eastAsia"/>
          <w:sz w:val="28"/>
          <w:szCs w:val="28"/>
        </w:rPr>
        <w:t>1989</w:t>
      </w:r>
      <w:r w:rsidRPr="007A1078">
        <w:rPr>
          <w:rFonts w:hint="eastAsia"/>
          <w:sz w:val="28"/>
          <w:szCs w:val="28"/>
        </w:rPr>
        <w:t>年</w:t>
      </w:r>
      <w:r w:rsidRPr="007A1078">
        <w:rPr>
          <w:rFonts w:hint="eastAsia"/>
          <w:sz w:val="28"/>
          <w:szCs w:val="28"/>
        </w:rPr>
        <w:t>9</w:t>
      </w:r>
      <w:r w:rsidRPr="007A1078">
        <w:rPr>
          <w:rFonts w:hint="eastAsia"/>
          <w:sz w:val="28"/>
          <w:szCs w:val="28"/>
        </w:rPr>
        <w:t>月</w:t>
      </w:r>
      <w:r w:rsidRPr="007A1078">
        <w:rPr>
          <w:rFonts w:hint="eastAsia"/>
          <w:sz w:val="28"/>
          <w:szCs w:val="28"/>
        </w:rPr>
        <w:t>26</w:t>
      </w:r>
      <w:r w:rsidRPr="007A1078">
        <w:rPr>
          <w:rFonts w:hint="eastAsia"/>
          <w:sz w:val="28"/>
          <w:szCs w:val="28"/>
        </w:rPr>
        <w:t>日国务院批准，</w:t>
      </w:r>
      <w:r w:rsidRPr="007A1078">
        <w:rPr>
          <w:rFonts w:hint="eastAsia"/>
          <w:sz w:val="28"/>
          <w:szCs w:val="28"/>
        </w:rPr>
        <w:t>1989</w:t>
      </w:r>
      <w:r w:rsidRPr="007A1078">
        <w:rPr>
          <w:rFonts w:hint="eastAsia"/>
          <w:sz w:val="28"/>
          <w:szCs w:val="28"/>
        </w:rPr>
        <w:t>年</w:t>
      </w:r>
      <w:r w:rsidRPr="007A1078">
        <w:rPr>
          <w:rFonts w:hint="eastAsia"/>
          <w:sz w:val="28"/>
          <w:szCs w:val="28"/>
        </w:rPr>
        <w:t>11</w:t>
      </w:r>
      <w:r w:rsidRPr="007A1078">
        <w:rPr>
          <w:rFonts w:hint="eastAsia"/>
          <w:sz w:val="28"/>
          <w:szCs w:val="28"/>
        </w:rPr>
        <w:t>月</w:t>
      </w:r>
      <w:r w:rsidRPr="007A1078">
        <w:rPr>
          <w:rFonts w:hint="eastAsia"/>
          <w:sz w:val="28"/>
          <w:szCs w:val="28"/>
        </w:rPr>
        <w:t>13</w:t>
      </w:r>
      <w:r w:rsidRPr="007A1078">
        <w:rPr>
          <w:rFonts w:hint="eastAsia"/>
          <w:sz w:val="28"/>
          <w:szCs w:val="28"/>
        </w:rPr>
        <w:t>日卫生部令第</w:t>
      </w:r>
      <w:r w:rsidRPr="007A1078">
        <w:rPr>
          <w:rFonts w:hint="eastAsia"/>
          <w:sz w:val="28"/>
          <w:szCs w:val="28"/>
        </w:rPr>
        <w:t>3</w:t>
      </w:r>
      <w:r w:rsidRPr="007A1078">
        <w:rPr>
          <w:rFonts w:hint="eastAsia"/>
          <w:sz w:val="28"/>
          <w:szCs w:val="28"/>
        </w:rPr>
        <w:t>号发布；自</w:t>
      </w:r>
      <w:r w:rsidRPr="007A1078">
        <w:rPr>
          <w:rFonts w:hint="eastAsia"/>
          <w:sz w:val="28"/>
          <w:szCs w:val="28"/>
        </w:rPr>
        <w:t>1990</w:t>
      </w:r>
      <w:r w:rsidRPr="007A1078">
        <w:rPr>
          <w:rFonts w:hint="eastAsia"/>
          <w:sz w:val="28"/>
          <w:szCs w:val="28"/>
        </w:rPr>
        <w:t>年</w:t>
      </w:r>
      <w:r w:rsidRPr="007A1078">
        <w:rPr>
          <w:rFonts w:hint="eastAsia"/>
          <w:sz w:val="28"/>
          <w:szCs w:val="28"/>
        </w:rPr>
        <w:t>1</w:t>
      </w:r>
      <w:r w:rsidRPr="007A1078">
        <w:rPr>
          <w:rFonts w:hint="eastAsia"/>
          <w:sz w:val="28"/>
          <w:szCs w:val="28"/>
        </w:rPr>
        <w:t>月</w:t>
      </w:r>
      <w:r w:rsidRPr="007A1078">
        <w:rPr>
          <w:rFonts w:hint="eastAsia"/>
          <w:sz w:val="28"/>
          <w:szCs w:val="28"/>
        </w:rPr>
        <w:t>1</w:t>
      </w:r>
      <w:r w:rsidRPr="007A1078">
        <w:rPr>
          <w:rFonts w:hint="eastAsia"/>
          <w:sz w:val="28"/>
          <w:szCs w:val="28"/>
        </w:rPr>
        <w:t>日起施行）</w:t>
      </w:r>
    </w:p>
    <w:p w:rsidR="00124961" w:rsidRPr="007A1078" w:rsidRDefault="00124961" w:rsidP="001E3134">
      <w:pPr>
        <w:jc w:val="center"/>
        <w:rPr>
          <w:b/>
          <w:sz w:val="28"/>
          <w:szCs w:val="28"/>
        </w:rPr>
      </w:pPr>
      <w:r w:rsidRPr="007A1078">
        <w:rPr>
          <w:rFonts w:hint="eastAsia"/>
          <w:b/>
          <w:sz w:val="28"/>
          <w:szCs w:val="28"/>
        </w:rPr>
        <w:t>第一章</w:t>
      </w:r>
      <w:r w:rsidRPr="007A1078">
        <w:rPr>
          <w:rFonts w:hint="eastAsia"/>
          <w:b/>
          <w:sz w:val="28"/>
          <w:szCs w:val="28"/>
        </w:rPr>
        <w:t xml:space="preserve">  </w:t>
      </w:r>
      <w:r w:rsidRPr="007A1078">
        <w:rPr>
          <w:rFonts w:hint="eastAsia"/>
          <w:b/>
          <w:sz w:val="28"/>
          <w:szCs w:val="28"/>
        </w:rPr>
        <w:t>总</w:t>
      </w:r>
      <w:r w:rsidRPr="007A1078">
        <w:rPr>
          <w:rFonts w:hint="eastAsia"/>
          <w:b/>
          <w:sz w:val="28"/>
          <w:szCs w:val="28"/>
        </w:rPr>
        <w:t xml:space="preserve">    </w:t>
      </w:r>
      <w:r w:rsidRPr="007A1078">
        <w:rPr>
          <w:rFonts w:hint="eastAsia"/>
          <w:b/>
          <w:sz w:val="28"/>
          <w:szCs w:val="28"/>
        </w:rPr>
        <w:t>则</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第一条</w:t>
      </w:r>
      <w:r w:rsidRPr="007A1078">
        <w:rPr>
          <w:rFonts w:hint="eastAsia"/>
          <w:sz w:val="28"/>
          <w:szCs w:val="28"/>
        </w:rPr>
        <w:t xml:space="preserve">  </w:t>
      </w:r>
      <w:r w:rsidRPr="007A1078">
        <w:rPr>
          <w:rFonts w:hint="eastAsia"/>
          <w:sz w:val="28"/>
          <w:szCs w:val="28"/>
        </w:rPr>
        <w:t>为加强化妆品的卫生监督，保证化妆品的卫生质量和使用安全，保障消费者健康，制定本条例。</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第二条</w:t>
      </w:r>
      <w:r w:rsidRPr="007A1078">
        <w:rPr>
          <w:rFonts w:hint="eastAsia"/>
          <w:sz w:val="28"/>
          <w:szCs w:val="28"/>
        </w:rPr>
        <w:t xml:space="preserve">  </w:t>
      </w:r>
      <w:r w:rsidRPr="007A1078">
        <w:rPr>
          <w:rFonts w:hint="eastAsia"/>
          <w:sz w:val="28"/>
          <w:szCs w:val="28"/>
        </w:rPr>
        <w:t>本条例所称的化妆品，是指以涂擦、喷洒或者其他类似的方法，散布于人体表面任何部位（皮肤、毛发、指甲、口唇等），以达到清洁、消除不良气味、护肤、美容和修饰目的的日用化学工业产品。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第三条</w:t>
      </w:r>
      <w:r w:rsidRPr="007A1078">
        <w:rPr>
          <w:rFonts w:hint="eastAsia"/>
          <w:sz w:val="28"/>
          <w:szCs w:val="28"/>
        </w:rPr>
        <w:t xml:space="preserve">  </w:t>
      </w:r>
      <w:r w:rsidRPr="007A1078">
        <w:rPr>
          <w:rFonts w:hint="eastAsia"/>
          <w:sz w:val="28"/>
          <w:szCs w:val="28"/>
        </w:rPr>
        <w:t>国家实行化妆品卫生监督制度。国务院卫生行政部门主管全国化妆品的卫生监督工作，县以上地方各级人民政府的卫生行政部门主管本辖区内化妆品的卫生监督工作。</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第四条</w:t>
      </w:r>
      <w:r w:rsidRPr="007A1078">
        <w:rPr>
          <w:rFonts w:hint="eastAsia"/>
          <w:sz w:val="28"/>
          <w:szCs w:val="28"/>
        </w:rPr>
        <w:t xml:space="preserve">  </w:t>
      </w:r>
      <w:r w:rsidRPr="007A1078">
        <w:rPr>
          <w:rFonts w:hint="eastAsia"/>
          <w:sz w:val="28"/>
          <w:szCs w:val="28"/>
        </w:rPr>
        <w:t>凡从事化妆品生产、经营的单位和个人都必须遵守本条例。</w:t>
      </w:r>
    </w:p>
    <w:p w:rsidR="00124961" w:rsidRPr="007A1078" w:rsidRDefault="00124961" w:rsidP="001E3134">
      <w:pPr>
        <w:jc w:val="center"/>
        <w:rPr>
          <w:b/>
          <w:sz w:val="28"/>
          <w:szCs w:val="28"/>
        </w:rPr>
      </w:pPr>
      <w:r w:rsidRPr="007A1078">
        <w:rPr>
          <w:rFonts w:hint="eastAsia"/>
          <w:b/>
          <w:sz w:val="28"/>
          <w:szCs w:val="28"/>
        </w:rPr>
        <w:t>第二章</w:t>
      </w:r>
      <w:r w:rsidRPr="007A1078">
        <w:rPr>
          <w:rFonts w:hint="eastAsia"/>
          <w:b/>
          <w:sz w:val="28"/>
          <w:szCs w:val="28"/>
        </w:rPr>
        <w:t xml:space="preserve">  </w:t>
      </w:r>
      <w:r w:rsidRPr="007A1078">
        <w:rPr>
          <w:rFonts w:hint="eastAsia"/>
          <w:b/>
          <w:sz w:val="28"/>
          <w:szCs w:val="28"/>
        </w:rPr>
        <w:t>化妆品生产的卫生监督</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第五条</w:t>
      </w:r>
      <w:r w:rsidRPr="007A1078">
        <w:rPr>
          <w:rFonts w:hint="eastAsia"/>
          <w:sz w:val="28"/>
          <w:szCs w:val="28"/>
        </w:rPr>
        <w:t xml:space="preserve">  </w:t>
      </w:r>
      <w:r w:rsidRPr="007A1078">
        <w:rPr>
          <w:rFonts w:hint="eastAsia"/>
          <w:sz w:val="28"/>
          <w:szCs w:val="28"/>
        </w:rPr>
        <w:t>对化妆品生产企业的卫生监督实行卫生许可证制度。</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《化妆品生产企业卫生许可证》由省、自治区、直辖市卫生行政部门批准并颁发。《化妆品生产企业卫生许可证》有效期四年，每</w:t>
      </w:r>
      <w:r w:rsidRPr="007A1078">
        <w:rPr>
          <w:rFonts w:hint="eastAsia"/>
          <w:sz w:val="28"/>
          <w:szCs w:val="28"/>
        </w:rPr>
        <w:t>2</w:t>
      </w:r>
      <w:r w:rsidRPr="007A1078">
        <w:rPr>
          <w:rFonts w:hint="eastAsia"/>
          <w:sz w:val="28"/>
          <w:szCs w:val="28"/>
        </w:rPr>
        <w:t>年复核</w:t>
      </w:r>
      <w:r w:rsidRPr="007A1078">
        <w:rPr>
          <w:rFonts w:hint="eastAsia"/>
          <w:sz w:val="28"/>
          <w:szCs w:val="28"/>
        </w:rPr>
        <w:t>1</w:t>
      </w:r>
      <w:r w:rsidRPr="007A1078">
        <w:rPr>
          <w:rFonts w:hint="eastAsia"/>
          <w:sz w:val="28"/>
          <w:szCs w:val="28"/>
        </w:rPr>
        <w:t>次。</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未取得《化妆品生产企业卫生许可证》的单位，不得从事化妆品生产。</w:t>
      </w:r>
    </w:p>
    <w:p w:rsidR="00124961" w:rsidRPr="007A1078" w:rsidRDefault="00124961" w:rsidP="00124961">
      <w:pPr>
        <w:rPr>
          <w:sz w:val="28"/>
          <w:szCs w:val="28"/>
        </w:rPr>
      </w:pPr>
      <w:r w:rsidRPr="007A1078">
        <w:rPr>
          <w:rFonts w:hint="eastAsia"/>
          <w:sz w:val="28"/>
          <w:szCs w:val="28"/>
        </w:rPr>
        <w:lastRenderedPageBreak/>
        <w:t xml:space="preserve">    </w:t>
      </w:r>
      <w:r w:rsidRPr="007A1078">
        <w:rPr>
          <w:rFonts w:hint="eastAsia"/>
          <w:sz w:val="28"/>
          <w:szCs w:val="28"/>
        </w:rPr>
        <w:t>第六条</w:t>
      </w:r>
      <w:r w:rsidRPr="007A1078">
        <w:rPr>
          <w:rFonts w:hint="eastAsia"/>
          <w:sz w:val="28"/>
          <w:szCs w:val="28"/>
        </w:rPr>
        <w:t xml:space="preserve">  </w:t>
      </w:r>
      <w:r w:rsidRPr="007A1078">
        <w:rPr>
          <w:rFonts w:hint="eastAsia"/>
          <w:sz w:val="28"/>
          <w:szCs w:val="28"/>
        </w:rPr>
        <w:t>化妆品生产企业必须符合下列卫生要求：</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（一）生产企业应当建在清洁区域内，与有毒、有害场所保持符合卫生要求的间距。</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（二）生产企业厂房的建筑应当坚固、清洁。车间内天花板、墙壁、地面应当采用光洁建筑材料，应当具有良好的采光（或照明），并应当具有防止和消除鼠害和其他有害昆虫及其孳生条件的设施和措施。</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（三）生产企业应当设有与产品品种、数量相适应的化妆品原料、加工、包装、贮存等厂房或场所。</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（四）生产车间应当有适合产品特点的相应的生产设施，工艺规程应当符合卫生要求。</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（五）生产企业必须具有能对所生产的化妆品进行微生物检验的仪器设备和检验人员。</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第七条</w:t>
      </w:r>
      <w:r w:rsidRPr="007A1078">
        <w:rPr>
          <w:rFonts w:hint="eastAsia"/>
          <w:sz w:val="28"/>
          <w:szCs w:val="28"/>
        </w:rPr>
        <w:t xml:space="preserve">  </w:t>
      </w:r>
      <w:r w:rsidRPr="007A1078">
        <w:rPr>
          <w:rFonts w:hint="eastAsia"/>
          <w:sz w:val="28"/>
          <w:szCs w:val="28"/>
        </w:rPr>
        <w:t>直接从事化妆品生产的人员，必须每年进行健康检查，取得健康证后方可从事化妆品的生产活动。</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凡患有手癣、指甲癣、手部湿疹、发生于手部的银屑病或者鳞屑、渗出性皮肤病以及患有痢疾、伤寒、病毒性肝炎、活动性肺结核等传染病的人员，不得直接从事化妆品生产活动。</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第八条</w:t>
      </w:r>
      <w:r w:rsidRPr="007A1078">
        <w:rPr>
          <w:rFonts w:hint="eastAsia"/>
          <w:sz w:val="28"/>
          <w:szCs w:val="28"/>
        </w:rPr>
        <w:t xml:space="preserve">  </w:t>
      </w:r>
      <w:r w:rsidRPr="007A1078">
        <w:rPr>
          <w:rFonts w:hint="eastAsia"/>
          <w:sz w:val="28"/>
          <w:szCs w:val="28"/>
        </w:rPr>
        <w:t>生产化妆品所需的原料、辅料以及直接接触化妆品的容器和包装材料必须符合国家卫生标准。</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第九条</w:t>
      </w:r>
      <w:r w:rsidRPr="007A1078">
        <w:rPr>
          <w:rFonts w:hint="eastAsia"/>
          <w:sz w:val="28"/>
          <w:szCs w:val="28"/>
        </w:rPr>
        <w:t xml:space="preserve">  </w:t>
      </w:r>
      <w:r w:rsidRPr="007A1078">
        <w:rPr>
          <w:rFonts w:hint="eastAsia"/>
          <w:sz w:val="28"/>
          <w:szCs w:val="28"/>
        </w:rPr>
        <w:t>使用化妆品新原料生产化妆品，必须经国务院卫生行政部门批准。</w:t>
      </w:r>
    </w:p>
    <w:p w:rsidR="00124961" w:rsidRPr="007A1078" w:rsidRDefault="00124961" w:rsidP="00124961">
      <w:pPr>
        <w:rPr>
          <w:sz w:val="28"/>
          <w:szCs w:val="28"/>
        </w:rPr>
      </w:pPr>
      <w:r w:rsidRPr="007A1078">
        <w:rPr>
          <w:rFonts w:hint="eastAsia"/>
          <w:sz w:val="28"/>
          <w:szCs w:val="28"/>
        </w:rPr>
        <w:lastRenderedPageBreak/>
        <w:t xml:space="preserve">    </w:t>
      </w:r>
      <w:r w:rsidRPr="007A1078">
        <w:rPr>
          <w:rFonts w:hint="eastAsia"/>
          <w:sz w:val="28"/>
          <w:szCs w:val="28"/>
        </w:rPr>
        <w:t>化妆品新原料是指在国内首次使用于化妆品生产的天然或人工原料。</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第十条</w:t>
      </w:r>
      <w:r w:rsidRPr="007A1078">
        <w:rPr>
          <w:rFonts w:hint="eastAsia"/>
          <w:sz w:val="28"/>
          <w:szCs w:val="28"/>
        </w:rPr>
        <w:t xml:space="preserve">  </w:t>
      </w:r>
      <w:r w:rsidRPr="007A1078">
        <w:rPr>
          <w:rFonts w:hint="eastAsia"/>
          <w:sz w:val="28"/>
          <w:szCs w:val="28"/>
        </w:rPr>
        <w:t>生产特殊用途的化妆品，必须经国务院卫生行政部门批准，取得批准文号后方可生产。</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特殊用途化妆品是指用于育发、染发、烫发、脱毛、美乳、健美、除臭、祛斑、防晒的化妆品。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第十一条</w:t>
      </w:r>
      <w:r w:rsidRPr="007A1078">
        <w:rPr>
          <w:rFonts w:hint="eastAsia"/>
          <w:sz w:val="28"/>
          <w:szCs w:val="28"/>
        </w:rPr>
        <w:t xml:space="preserve">  </w:t>
      </w:r>
      <w:r w:rsidRPr="007A1078">
        <w:rPr>
          <w:rFonts w:hint="eastAsia"/>
          <w:sz w:val="28"/>
          <w:szCs w:val="28"/>
        </w:rPr>
        <w:t>生产企业在化妆品投放市场前，必须按照国家《化妆品卫生标准》对产品进行卫生质量检验，对质量合格的产品应当附有合格标记。未经检验或者不符合卫生标准的产品不得出厂。</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第十二条</w:t>
      </w:r>
      <w:r w:rsidRPr="007A1078">
        <w:rPr>
          <w:rFonts w:hint="eastAsia"/>
          <w:sz w:val="28"/>
          <w:szCs w:val="28"/>
        </w:rPr>
        <w:t xml:space="preserve">  </w:t>
      </w:r>
      <w:r w:rsidRPr="007A1078">
        <w:rPr>
          <w:rFonts w:hint="eastAsia"/>
          <w:sz w:val="28"/>
          <w:szCs w:val="28"/>
        </w:rPr>
        <w:t>化妆品标签上应当注明产品名称、厂名，并注明生产企业卫生许可证编号；小包装或者说明书上应当注明生产日期和有效使用期限。特殊用途的化妆品，还应当注明批准文号。对可能引起不良反应的化妆品，说明书上应当注明使用方法、注意事项。</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化妆品标签、小包装或者说明书上不得注有适应症，不得宣传疗效，不得使用医疗术语。</w:t>
      </w:r>
    </w:p>
    <w:p w:rsidR="00124961" w:rsidRPr="007A1078" w:rsidRDefault="00124961" w:rsidP="001E3134">
      <w:pPr>
        <w:jc w:val="center"/>
        <w:rPr>
          <w:b/>
          <w:sz w:val="28"/>
          <w:szCs w:val="28"/>
        </w:rPr>
      </w:pPr>
      <w:r w:rsidRPr="007A1078">
        <w:rPr>
          <w:rFonts w:hint="eastAsia"/>
          <w:b/>
          <w:sz w:val="28"/>
          <w:szCs w:val="28"/>
        </w:rPr>
        <w:t>第三章</w:t>
      </w:r>
      <w:r w:rsidRPr="007A1078">
        <w:rPr>
          <w:rFonts w:hint="eastAsia"/>
          <w:b/>
          <w:sz w:val="28"/>
          <w:szCs w:val="28"/>
        </w:rPr>
        <w:t xml:space="preserve">  </w:t>
      </w:r>
      <w:r w:rsidRPr="007A1078">
        <w:rPr>
          <w:rFonts w:hint="eastAsia"/>
          <w:b/>
          <w:sz w:val="28"/>
          <w:szCs w:val="28"/>
        </w:rPr>
        <w:t>化妆品经营的卫生监督</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第十三条</w:t>
      </w:r>
      <w:r w:rsidRPr="007A1078">
        <w:rPr>
          <w:rFonts w:hint="eastAsia"/>
          <w:sz w:val="28"/>
          <w:szCs w:val="28"/>
        </w:rPr>
        <w:t xml:space="preserve">  </w:t>
      </w:r>
      <w:r w:rsidRPr="007A1078">
        <w:rPr>
          <w:rFonts w:hint="eastAsia"/>
          <w:sz w:val="28"/>
          <w:szCs w:val="28"/>
        </w:rPr>
        <w:t>化妆品经营单位和个人不得销售下列化妆品：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（一）未取得《化妆品生产企业卫生许可证》的企业所生产的化妆品；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（二）无质量合格标记的化妆品；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（三）标签、小包装或者说明书不符合本条例第十二条规定的化妆品；</w:t>
      </w:r>
    </w:p>
    <w:p w:rsidR="00124961" w:rsidRPr="007A1078" w:rsidRDefault="00124961" w:rsidP="00124961">
      <w:pPr>
        <w:rPr>
          <w:sz w:val="28"/>
          <w:szCs w:val="28"/>
        </w:rPr>
      </w:pPr>
      <w:r w:rsidRPr="007A1078">
        <w:rPr>
          <w:rFonts w:hint="eastAsia"/>
          <w:sz w:val="28"/>
          <w:szCs w:val="28"/>
        </w:rPr>
        <w:lastRenderedPageBreak/>
        <w:t xml:space="preserve">    </w:t>
      </w:r>
      <w:r w:rsidRPr="007A1078">
        <w:rPr>
          <w:rFonts w:hint="eastAsia"/>
          <w:sz w:val="28"/>
          <w:szCs w:val="28"/>
        </w:rPr>
        <w:t>（四）未取得批准文号的特殊用途化妆品；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（五）超过使用期限的化妆品。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第十四条</w:t>
      </w:r>
      <w:r w:rsidRPr="007A1078">
        <w:rPr>
          <w:rFonts w:hint="eastAsia"/>
          <w:sz w:val="28"/>
          <w:szCs w:val="28"/>
        </w:rPr>
        <w:t xml:space="preserve">  </w:t>
      </w:r>
      <w:r w:rsidRPr="007A1078">
        <w:rPr>
          <w:rFonts w:hint="eastAsia"/>
          <w:sz w:val="28"/>
          <w:szCs w:val="28"/>
        </w:rPr>
        <w:t>化妆品的广告宣传不得有下列内容：</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（一）化妆品名称、制法、效用或者性能有虚假夸大的；</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（二）使用他人名义保证或以暗示方法使人误解其效用的；</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（三）宣传医疗作用的。</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第十五条</w:t>
      </w:r>
      <w:r w:rsidRPr="007A1078">
        <w:rPr>
          <w:rFonts w:hint="eastAsia"/>
          <w:sz w:val="28"/>
          <w:szCs w:val="28"/>
        </w:rPr>
        <w:t xml:space="preserve">  </w:t>
      </w:r>
      <w:r w:rsidRPr="007A1078">
        <w:rPr>
          <w:rFonts w:hint="eastAsia"/>
          <w:sz w:val="28"/>
          <w:szCs w:val="28"/>
        </w:rPr>
        <w:t>首次进口的化妆品，进口单位必须提供该化妆品的说明书、质量标准、检验方法等有关资料和样品以及出口国（地区）批准生产的证明文件，经国务院卫生行政部门批准，方可</w:t>
      </w:r>
      <w:proofErr w:type="gramStart"/>
      <w:r w:rsidRPr="007A1078">
        <w:rPr>
          <w:rFonts w:hint="eastAsia"/>
          <w:sz w:val="28"/>
          <w:szCs w:val="28"/>
        </w:rPr>
        <w:t>签定</w:t>
      </w:r>
      <w:proofErr w:type="gramEnd"/>
      <w:r w:rsidRPr="007A1078">
        <w:rPr>
          <w:rFonts w:hint="eastAsia"/>
          <w:sz w:val="28"/>
          <w:szCs w:val="28"/>
        </w:rPr>
        <w:t>进口合同。</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第十六条</w:t>
      </w:r>
      <w:r w:rsidRPr="007A1078">
        <w:rPr>
          <w:rFonts w:hint="eastAsia"/>
          <w:sz w:val="28"/>
          <w:szCs w:val="28"/>
        </w:rPr>
        <w:t xml:space="preserve">  </w:t>
      </w:r>
      <w:r w:rsidRPr="007A1078">
        <w:rPr>
          <w:rFonts w:hint="eastAsia"/>
          <w:sz w:val="28"/>
          <w:szCs w:val="28"/>
        </w:rPr>
        <w:t>进口的化妆品，必须经国家商检部门检验；检验合格的，方准进口。</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个人自用进口的少量化妆品，按照海关规定办理进口手续。</w:t>
      </w:r>
    </w:p>
    <w:p w:rsidR="00124961" w:rsidRPr="007A1078" w:rsidRDefault="00124961" w:rsidP="001E3134">
      <w:pPr>
        <w:jc w:val="center"/>
        <w:rPr>
          <w:b/>
          <w:sz w:val="28"/>
          <w:szCs w:val="28"/>
        </w:rPr>
      </w:pPr>
      <w:r w:rsidRPr="007A1078">
        <w:rPr>
          <w:rFonts w:hint="eastAsia"/>
          <w:b/>
          <w:sz w:val="28"/>
          <w:szCs w:val="28"/>
        </w:rPr>
        <w:t>第四章</w:t>
      </w:r>
      <w:r w:rsidRPr="007A1078">
        <w:rPr>
          <w:rFonts w:hint="eastAsia"/>
          <w:b/>
          <w:sz w:val="28"/>
          <w:szCs w:val="28"/>
        </w:rPr>
        <w:t xml:space="preserve">  </w:t>
      </w:r>
      <w:r w:rsidRPr="007A1078">
        <w:rPr>
          <w:rFonts w:hint="eastAsia"/>
          <w:b/>
          <w:sz w:val="28"/>
          <w:szCs w:val="28"/>
        </w:rPr>
        <w:t>化妆品卫生监督机构与职责</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第十七条</w:t>
      </w:r>
      <w:r w:rsidRPr="007A1078">
        <w:rPr>
          <w:rFonts w:hint="eastAsia"/>
          <w:sz w:val="28"/>
          <w:szCs w:val="28"/>
        </w:rPr>
        <w:t xml:space="preserve">  </w:t>
      </w:r>
      <w:r w:rsidRPr="007A1078">
        <w:rPr>
          <w:rFonts w:hint="eastAsia"/>
          <w:sz w:val="28"/>
          <w:szCs w:val="28"/>
        </w:rPr>
        <w:t>各级卫生行政部门行使化妆品卫生监督职责，并指定化妆品卫生监督检验机构，负责本辖区内化妆品的监督检验工作。</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第十八条</w:t>
      </w:r>
      <w:r w:rsidRPr="007A1078">
        <w:rPr>
          <w:rFonts w:hint="eastAsia"/>
          <w:sz w:val="28"/>
          <w:szCs w:val="28"/>
        </w:rPr>
        <w:t xml:space="preserve">  </w:t>
      </w:r>
      <w:r w:rsidRPr="007A1078">
        <w:rPr>
          <w:rFonts w:hint="eastAsia"/>
          <w:sz w:val="28"/>
          <w:szCs w:val="28"/>
        </w:rPr>
        <w:t>国务院卫生行政部门聘请科研、医疗、生产、卫生管理等有关专家组成化妆品安全性评审组，对进口化妆品、特殊用途的化妆品和化妆品新原料进行安全性评审，对化妆品引起的重大事故进行技术鉴定。</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第十九条</w:t>
      </w:r>
      <w:r w:rsidRPr="007A1078">
        <w:rPr>
          <w:rFonts w:hint="eastAsia"/>
          <w:sz w:val="28"/>
          <w:szCs w:val="28"/>
        </w:rPr>
        <w:t xml:space="preserve">  </w:t>
      </w:r>
      <w:r w:rsidRPr="007A1078">
        <w:rPr>
          <w:rFonts w:hint="eastAsia"/>
          <w:sz w:val="28"/>
          <w:szCs w:val="28"/>
        </w:rPr>
        <w:t>各级卫生行政部门设化妆品卫生监督员，对化妆品实施卫生监督。</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化妆品卫生监督员，由省、自治区、直辖市卫生行政部门和国务</w:t>
      </w:r>
      <w:r w:rsidRPr="007A1078">
        <w:rPr>
          <w:rFonts w:hint="eastAsia"/>
          <w:sz w:val="28"/>
          <w:szCs w:val="28"/>
        </w:rPr>
        <w:lastRenderedPageBreak/>
        <w:t>院卫生行政部门，从符合条件的卫生专业人员中聘任，并发给其证章和证件。</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第二十条</w:t>
      </w:r>
      <w:r w:rsidRPr="007A1078">
        <w:rPr>
          <w:rFonts w:hint="eastAsia"/>
          <w:sz w:val="28"/>
          <w:szCs w:val="28"/>
        </w:rPr>
        <w:t xml:space="preserve">  </w:t>
      </w:r>
      <w:r w:rsidRPr="007A1078">
        <w:rPr>
          <w:rFonts w:hint="eastAsia"/>
          <w:sz w:val="28"/>
          <w:szCs w:val="28"/>
        </w:rPr>
        <w:t>化妆品卫生监督员在实施化妆品卫生监督时，应当佩戴证章，出示证件。</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化妆品卫生监督员对生产企业提供的技术资料应当负责保密。</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第二十一条</w:t>
      </w:r>
      <w:r w:rsidRPr="007A1078">
        <w:rPr>
          <w:rFonts w:hint="eastAsia"/>
          <w:sz w:val="28"/>
          <w:szCs w:val="28"/>
        </w:rPr>
        <w:t xml:space="preserve">  </w:t>
      </w:r>
      <w:r w:rsidRPr="007A1078">
        <w:rPr>
          <w:rFonts w:hint="eastAsia"/>
          <w:sz w:val="28"/>
          <w:szCs w:val="28"/>
        </w:rPr>
        <w:t>化妆品卫生监督员有权按照国家规定向生产企业和经营单位抽检样品，索取与卫生监督有关的安全性资料，任何单位不得拒绝、隐瞒和提供假材料。</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第二十二条</w:t>
      </w:r>
      <w:r w:rsidRPr="007A1078">
        <w:rPr>
          <w:rFonts w:hint="eastAsia"/>
          <w:sz w:val="28"/>
          <w:szCs w:val="28"/>
        </w:rPr>
        <w:t xml:space="preserve">  </w:t>
      </w:r>
      <w:r w:rsidRPr="007A1078">
        <w:rPr>
          <w:rFonts w:hint="eastAsia"/>
          <w:sz w:val="28"/>
          <w:szCs w:val="28"/>
        </w:rPr>
        <w:t>各级卫生行政部门和化妆品卫生监督员及卫生监督检验机构不得以技术咨询、技术服务等方式参与生产、销售化妆品，不得监制化妆品。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第二十三条</w:t>
      </w:r>
      <w:r w:rsidRPr="007A1078">
        <w:rPr>
          <w:rFonts w:hint="eastAsia"/>
          <w:sz w:val="28"/>
          <w:szCs w:val="28"/>
        </w:rPr>
        <w:t xml:space="preserve">  </w:t>
      </w:r>
      <w:r w:rsidRPr="007A1078">
        <w:rPr>
          <w:rFonts w:hint="eastAsia"/>
          <w:sz w:val="28"/>
          <w:szCs w:val="28"/>
        </w:rPr>
        <w:t>对因使用化妆品引起不良反应的病例，各医疗单位应当向当地卫生行政部门报告。</w:t>
      </w:r>
    </w:p>
    <w:p w:rsidR="00124961" w:rsidRPr="007A1078" w:rsidRDefault="00124961" w:rsidP="001E3134">
      <w:pPr>
        <w:jc w:val="center"/>
        <w:rPr>
          <w:b/>
          <w:sz w:val="28"/>
          <w:szCs w:val="28"/>
        </w:rPr>
      </w:pPr>
      <w:r w:rsidRPr="007A1078">
        <w:rPr>
          <w:rFonts w:hint="eastAsia"/>
          <w:b/>
          <w:sz w:val="28"/>
          <w:szCs w:val="28"/>
        </w:rPr>
        <w:t>第五章</w:t>
      </w:r>
      <w:r w:rsidRPr="007A1078">
        <w:rPr>
          <w:rFonts w:hint="eastAsia"/>
          <w:b/>
          <w:sz w:val="28"/>
          <w:szCs w:val="28"/>
        </w:rPr>
        <w:t xml:space="preserve">  </w:t>
      </w:r>
      <w:r w:rsidRPr="007A1078">
        <w:rPr>
          <w:rFonts w:hint="eastAsia"/>
          <w:b/>
          <w:sz w:val="28"/>
          <w:szCs w:val="28"/>
        </w:rPr>
        <w:t>罚</w:t>
      </w:r>
      <w:r w:rsidRPr="007A1078">
        <w:rPr>
          <w:rFonts w:hint="eastAsia"/>
          <w:b/>
          <w:sz w:val="28"/>
          <w:szCs w:val="28"/>
        </w:rPr>
        <w:t xml:space="preserve">    </w:t>
      </w:r>
      <w:r w:rsidRPr="007A1078">
        <w:rPr>
          <w:rFonts w:hint="eastAsia"/>
          <w:b/>
          <w:sz w:val="28"/>
          <w:szCs w:val="28"/>
        </w:rPr>
        <w:t>则</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第二十四条</w:t>
      </w:r>
      <w:r w:rsidRPr="007A1078">
        <w:rPr>
          <w:rFonts w:hint="eastAsia"/>
          <w:sz w:val="28"/>
          <w:szCs w:val="28"/>
        </w:rPr>
        <w:t xml:space="preserve">  </w:t>
      </w:r>
      <w:r w:rsidRPr="007A1078">
        <w:rPr>
          <w:rFonts w:hint="eastAsia"/>
          <w:sz w:val="28"/>
          <w:szCs w:val="28"/>
        </w:rPr>
        <w:t>未取得《化妆品生产企业卫生许可证》的企业擅自生产化妆品的，责令该企业停产，没收产品及违法所得，并且可以处违法所得</w:t>
      </w:r>
      <w:r w:rsidRPr="007A1078">
        <w:rPr>
          <w:rFonts w:hint="eastAsia"/>
          <w:sz w:val="28"/>
          <w:szCs w:val="28"/>
        </w:rPr>
        <w:t>3</w:t>
      </w:r>
      <w:r w:rsidRPr="007A1078">
        <w:rPr>
          <w:rFonts w:hint="eastAsia"/>
          <w:sz w:val="28"/>
          <w:szCs w:val="28"/>
        </w:rPr>
        <w:t>到</w:t>
      </w:r>
      <w:r w:rsidRPr="007A1078">
        <w:rPr>
          <w:rFonts w:hint="eastAsia"/>
          <w:sz w:val="28"/>
          <w:szCs w:val="28"/>
        </w:rPr>
        <w:t>5</w:t>
      </w:r>
      <w:r w:rsidRPr="007A1078">
        <w:rPr>
          <w:rFonts w:hint="eastAsia"/>
          <w:sz w:val="28"/>
          <w:szCs w:val="28"/>
        </w:rPr>
        <w:t>倍的罚款。</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第二十五条</w:t>
      </w:r>
      <w:r w:rsidRPr="007A1078">
        <w:rPr>
          <w:rFonts w:hint="eastAsia"/>
          <w:sz w:val="28"/>
          <w:szCs w:val="28"/>
        </w:rPr>
        <w:t xml:space="preserve">  </w:t>
      </w:r>
      <w:r w:rsidRPr="007A1078">
        <w:rPr>
          <w:rFonts w:hint="eastAsia"/>
          <w:sz w:val="28"/>
          <w:szCs w:val="28"/>
        </w:rPr>
        <w:t>生产未取得批准文号的特殊用途的化妆品，或者使用化妆品禁用原料和未经批准的化妆品新原料的，没收产品及违法所得，处违法所得</w:t>
      </w:r>
      <w:r w:rsidRPr="007A1078">
        <w:rPr>
          <w:rFonts w:hint="eastAsia"/>
          <w:sz w:val="28"/>
          <w:szCs w:val="28"/>
        </w:rPr>
        <w:t>3</w:t>
      </w:r>
      <w:r w:rsidRPr="007A1078">
        <w:rPr>
          <w:rFonts w:hint="eastAsia"/>
          <w:sz w:val="28"/>
          <w:szCs w:val="28"/>
        </w:rPr>
        <w:t>到</w:t>
      </w:r>
      <w:r w:rsidRPr="007A1078">
        <w:rPr>
          <w:rFonts w:hint="eastAsia"/>
          <w:sz w:val="28"/>
          <w:szCs w:val="28"/>
        </w:rPr>
        <w:t>5</w:t>
      </w:r>
      <w:r w:rsidRPr="007A1078">
        <w:rPr>
          <w:rFonts w:hint="eastAsia"/>
          <w:sz w:val="28"/>
          <w:szCs w:val="28"/>
        </w:rPr>
        <w:t>倍的罚款，并且可以责令该企业停产或者吊销《化妆品生产企业卫生许可证》。</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第二十六条</w:t>
      </w:r>
      <w:r w:rsidRPr="007A1078">
        <w:rPr>
          <w:rFonts w:hint="eastAsia"/>
          <w:sz w:val="28"/>
          <w:szCs w:val="28"/>
        </w:rPr>
        <w:t xml:space="preserve">  </w:t>
      </w:r>
      <w:r w:rsidRPr="007A1078">
        <w:rPr>
          <w:rFonts w:hint="eastAsia"/>
          <w:sz w:val="28"/>
          <w:szCs w:val="28"/>
        </w:rPr>
        <w:t>进口或者销售未经批准或者检验的进口化妆品的，</w:t>
      </w:r>
      <w:r w:rsidRPr="007A1078">
        <w:rPr>
          <w:rFonts w:hint="eastAsia"/>
          <w:sz w:val="28"/>
          <w:szCs w:val="28"/>
        </w:rPr>
        <w:lastRenderedPageBreak/>
        <w:t>没收产品及违法所得，并且可以处违法所得</w:t>
      </w:r>
      <w:r w:rsidRPr="007A1078">
        <w:rPr>
          <w:rFonts w:hint="eastAsia"/>
          <w:sz w:val="28"/>
          <w:szCs w:val="28"/>
        </w:rPr>
        <w:t>3</w:t>
      </w:r>
      <w:r w:rsidRPr="007A1078">
        <w:rPr>
          <w:rFonts w:hint="eastAsia"/>
          <w:sz w:val="28"/>
          <w:szCs w:val="28"/>
        </w:rPr>
        <w:t>到</w:t>
      </w:r>
      <w:r w:rsidRPr="007A1078">
        <w:rPr>
          <w:rFonts w:hint="eastAsia"/>
          <w:sz w:val="28"/>
          <w:szCs w:val="28"/>
        </w:rPr>
        <w:t>5</w:t>
      </w:r>
      <w:r w:rsidRPr="007A1078">
        <w:rPr>
          <w:rFonts w:hint="eastAsia"/>
          <w:sz w:val="28"/>
          <w:szCs w:val="28"/>
        </w:rPr>
        <w:t>倍的罚款。</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对已取得批准文号的生产特殊用途化妆品的企业，违反本条例规定，情节严重的，可以撤销产品的批准文号。</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第二十七条</w:t>
      </w:r>
      <w:r w:rsidRPr="007A1078">
        <w:rPr>
          <w:rFonts w:hint="eastAsia"/>
          <w:sz w:val="28"/>
          <w:szCs w:val="28"/>
        </w:rPr>
        <w:t xml:space="preserve">  </w:t>
      </w:r>
      <w:r w:rsidRPr="007A1078">
        <w:rPr>
          <w:rFonts w:hint="eastAsia"/>
          <w:sz w:val="28"/>
          <w:szCs w:val="28"/>
        </w:rPr>
        <w:t>生产或者销售不符合国家《化妆品卫生标准》的化妆品的，没收产品及违法所得，并且可以处违法所得</w:t>
      </w:r>
      <w:r w:rsidRPr="007A1078">
        <w:rPr>
          <w:rFonts w:hint="eastAsia"/>
          <w:sz w:val="28"/>
          <w:szCs w:val="28"/>
        </w:rPr>
        <w:t>3</w:t>
      </w:r>
      <w:r w:rsidRPr="007A1078">
        <w:rPr>
          <w:rFonts w:hint="eastAsia"/>
          <w:sz w:val="28"/>
          <w:szCs w:val="28"/>
        </w:rPr>
        <w:t>到</w:t>
      </w:r>
      <w:r w:rsidRPr="007A1078">
        <w:rPr>
          <w:rFonts w:hint="eastAsia"/>
          <w:sz w:val="28"/>
          <w:szCs w:val="28"/>
        </w:rPr>
        <w:t>5</w:t>
      </w:r>
      <w:r w:rsidRPr="007A1078">
        <w:rPr>
          <w:rFonts w:hint="eastAsia"/>
          <w:sz w:val="28"/>
          <w:szCs w:val="28"/>
        </w:rPr>
        <w:t>倍的罚款。</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第二十八条</w:t>
      </w:r>
      <w:r w:rsidRPr="007A1078">
        <w:rPr>
          <w:rFonts w:hint="eastAsia"/>
          <w:sz w:val="28"/>
          <w:szCs w:val="28"/>
        </w:rPr>
        <w:t xml:space="preserve">  </w:t>
      </w:r>
      <w:r w:rsidRPr="007A1078">
        <w:rPr>
          <w:rFonts w:hint="eastAsia"/>
          <w:sz w:val="28"/>
          <w:szCs w:val="28"/>
        </w:rPr>
        <w:t>对违反本条例其他有关规定的，处以警告，责令限期改进；情节严重的，对生产企业，可以责令该企业停产或者吊销《化妆品生产企业卫生许可证》，对经营单位，可以责令其停止经营，没收违法所得，并且可以处违法所得</w:t>
      </w:r>
      <w:r w:rsidRPr="007A1078">
        <w:rPr>
          <w:rFonts w:hint="eastAsia"/>
          <w:sz w:val="28"/>
          <w:szCs w:val="28"/>
        </w:rPr>
        <w:t>2</w:t>
      </w:r>
      <w:r w:rsidRPr="007A1078">
        <w:rPr>
          <w:rFonts w:hint="eastAsia"/>
          <w:sz w:val="28"/>
          <w:szCs w:val="28"/>
        </w:rPr>
        <w:t>到</w:t>
      </w:r>
      <w:r w:rsidRPr="007A1078">
        <w:rPr>
          <w:rFonts w:hint="eastAsia"/>
          <w:sz w:val="28"/>
          <w:szCs w:val="28"/>
        </w:rPr>
        <w:t>3</w:t>
      </w:r>
      <w:r w:rsidRPr="007A1078">
        <w:rPr>
          <w:rFonts w:hint="eastAsia"/>
          <w:sz w:val="28"/>
          <w:szCs w:val="28"/>
        </w:rPr>
        <w:t>倍的罚款。</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第二十九条</w:t>
      </w:r>
      <w:r w:rsidRPr="007A1078">
        <w:rPr>
          <w:rFonts w:hint="eastAsia"/>
          <w:sz w:val="28"/>
          <w:szCs w:val="28"/>
        </w:rPr>
        <w:t xml:space="preserve">  </w:t>
      </w:r>
      <w:r w:rsidRPr="007A1078">
        <w:rPr>
          <w:rFonts w:hint="eastAsia"/>
          <w:sz w:val="28"/>
          <w:szCs w:val="28"/>
        </w:rPr>
        <w:t>本条例规定的行政处罚，由县级以上卫生行政部门决定。违反本条例第十四条有关广告管理的行政处罚，由工商行政管理部门决定。</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吊销《化妆品生产企业卫生许可证》的处罚由省、自治区、直辖市卫生行政部门决定；撤销特殊用途化妆品批准文号的处罚由国务院卫生行政部门决定。</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罚款及没收违法所得全部上交国库。没收的产品，由卫生行政部门监督处理。</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第三十条</w:t>
      </w:r>
      <w:r w:rsidRPr="007A1078">
        <w:rPr>
          <w:rFonts w:hint="eastAsia"/>
          <w:sz w:val="28"/>
          <w:szCs w:val="28"/>
        </w:rPr>
        <w:t xml:space="preserve">  </w:t>
      </w:r>
      <w:r w:rsidRPr="007A1078">
        <w:rPr>
          <w:rFonts w:hint="eastAsia"/>
          <w:sz w:val="28"/>
          <w:szCs w:val="28"/>
        </w:rPr>
        <w:t>当事人对卫生行政部门的行政处罚决定不服的，可以在收到通知书次日起</w:t>
      </w:r>
      <w:r w:rsidRPr="007A1078">
        <w:rPr>
          <w:rFonts w:hint="eastAsia"/>
          <w:sz w:val="28"/>
          <w:szCs w:val="28"/>
        </w:rPr>
        <w:t>15</w:t>
      </w:r>
      <w:r w:rsidRPr="007A1078">
        <w:rPr>
          <w:rFonts w:hint="eastAsia"/>
          <w:sz w:val="28"/>
          <w:szCs w:val="28"/>
        </w:rPr>
        <w:t>日内向上一级卫生行政部门申请复议。上一级卫生行政部门应当在</w:t>
      </w:r>
      <w:r w:rsidRPr="007A1078">
        <w:rPr>
          <w:rFonts w:hint="eastAsia"/>
          <w:sz w:val="28"/>
          <w:szCs w:val="28"/>
        </w:rPr>
        <w:t>30</w:t>
      </w:r>
      <w:r w:rsidRPr="007A1078">
        <w:rPr>
          <w:rFonts w:hint="eastAsia"/>
          <w:sz w:val="28"/>
          <w:szCs w:val="28"/>
        </w:rPr>
        <w:t>日内给予答复。当事人对上一级卫生行政部门复议决定不服的，可以在收到复议通知书次日起</w:t>
      </w:r>
      <w:r w:rsidRPr="007A1078">
        <w:rPr>
          <w:rFonts w:hint="eastAsia"/>
          <w:sz w:val="28"/>
          <w:szCs w:val="28"/>
        </w:rPr>
        <w:t>15</w:t>
      </w:r>
      <w:r w:rsidRPr="007A1078">
        <w:rPr>
          <w:rFonts w:hint="eastAsia"/>
          <w:sz w:val="28"/>
          <w:szCs w:val="28"/>
        </w:rPr>
        <w:t>日内向人民法院起诉。但对卫生行政部门所</w:t>
      </w:r>
      <w:proofErr w:type="gramStart"/>
      <w:r w:rsidRPr="007A1078">
        <w:rPr>
          <w:rFonts w:hint="eastAsia"/>
          <w:sz w:val="28"/>
          <w:szCs w:val="28"/>
        </w:rPr>
        <w:t>作出</w:t>
      </w:r>
      <w:proofErr w:type="gramEnd"/>
      <w:r w:rsidRPr="007A1078">
        <w:rPr>
          <w:rFonts w:hint="eastAsia"/>
          <w:sz w:val="28"/>
          <w:szCs w:val="28"/>
        </w:rPr>
        <w:t>的没收产品及责令停产的处罚决</w:t>
      </w:r>
      <w:r w:rsidRPr="007A1078">
        <w:rPr>
          <w:rFonts w:hint="eastAsia"/>
          <w:sz w:val="28"/>
          <w:szCs w:val="28"/>
        </w:rPr>
        <w:lastRenderedPageBreak/>
        <w:t>定必须立即执行。当事人对处罚决定不执行，逾期又不起诉的，卫生行政部门可以申请人民法院强制执行。</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第三十一条</w:t>
      </w:r>
      <w:r w:rsidRPr="007A1078">
        <w:rPr>
          <w:rFonts w:hint="eastAsia"/>
          <w:sz w:val="28"/>
          <w:szCs w:val="28"/>
        </w:rPr>
        <w:t xml:space="preserve">  </w:t>
      </w:r>
      <w:r w:rsidRPr="007A1078">
        <w:rPr>
          <w:rFonts w:hint="eastAsia"/>
          <w:sz w:val="28"/>
          <w:szCs w:val="28"/>
        </w:rPr>
        <w:t>对违反本条例造成人体损伤或者发生中毒事故的，有直接责任的生产企业和经营单位或者个人应负损害赔偿责任。</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对造成严重后果，构成犯罪的，由司法机关依法追究刑事责任。</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第三十二条</w:t>
      </w:r>
      <w:r w:rsidRPr="007A1078">
        <w:rPr>
          <w:rFonts w:hint="eastAsia"/>
          <w:sz w:val="28"/>
          <w:szCs w:val="28"/>
        </w:rPr>
        <w:t xml:space="preserve">  </w:t>
      </w:r>
      <w:r w:rsidRPr="007A1078">
        <w:rPr>
          <w:rFonts w:hint="eastAsia"/>
          <w:sz w:val="28"/>
          <w:szCs w:val="28"/>
        </w:rPr>
        <w:t>化妆品卫生监督员滥用职权，营私舞弊以及泄露企业提供的技术资料的，由卫生行政部门给予行政处分，造成严重后果，构成犯罪的，由司法机关依法追究刑事责任。</w:t>
      </w:r>
    </w:p>
    <w:p w:rsidR="00124961" w:rsidRPr="007A1078" w:rsidRDefault="00124961" w:rsidP="001E3134">
      <w:pPr>
        <w:jc w:val="center"/>
        <w:rPr>
          <w:b/>
          <w:sz w:val="28"/>
          <w:szCs w:val="28"/>
        </w:rPr>
      </w:pPr>
      <w:r w:rsidRPr="007A1078">
        <w:rPr>
          <w:rFonts w:hint="eastAsia"/>
          <w:b/>
          <w:sz w:val="28"/>
          <w:szCs w:val="28"/>
        </w:rPr>
        <w:t>第六章</w:t>
      </w:r>
      <w:r w:rsidRPr="007A1078">
        <w:rPr>
          <w:rFonts w:hint="eastAsia"/>
          <w:b/>
          <w:sz w:val="28"/>
          <w:szCs w:val="28"/>
        </w:rPr>
        <w:t xml:space="preserve">  </w:t>
      </w:r>
      <w:r w:rsidRPr="007A1078">
        <w:rPr>
          <w:rFonts w:hint="eastAsia"/>
          <w:b/>
          <w:sz w:val="28"/>
          <w:szCs w:val="28"/>
        </w:rPr>
        <w:t>附</w:t>
      </w:r>
      <w:r w:rsidRPr="007A1078">
        <w:rPr>
          <w:rFonts w:hint="eastAsia"/>
          <w:b/>
          <w:sz w:val="28"/>
          <w:szCs w:val="28"/>
        </w:rPr>
        <w:t xml:space="preserve">    </w:t>
      </w:r>
      <w:r w:rsidRPr="007A1078">
        <w:rPr>
          <w:rFonts w:hint="eastAsia"/>
          <w:b/>
          <w:sz w:val="28"/>
          <w:szCs w:val="28"/>
        </w:rPr>
        <w:t>则</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第三十三条</w:t>
      </w:r>
      <w:r w:rsidRPr="007A1078">
        <w:rPr>
          <w:rFonts w:hint="eastAsia"/>
          <w:sz w:val="28"/>
          <w:szCs w:val="28"/>
        </w:rPr>
        <w:t xml:space="preserve">  </w:t>
      </w:r>
      <w:r w:rsidRPr="007A1078">
        <w:rPr>
          <w:rFonts w:hint="eastAsia"/>
          <w:sz w:val="28"/>
          <w:szCs w:val="28"/>
        </w:rPr>
        <w:t>中国人民解放军所属单位生产的投放市场的化妆品的卫生监督，依照本条例执行。</w:t>
      </w:r>
    </w:p>
    <w:p w:rsidR="00124961"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第三十四条</w:t>
      </w:r>
      <w:r w:rsidRPr="007A1078">
        <w:rPr>
          <w:rFonts w:hint="eastAsia"/>
          <w:sz w:val="28"/>
          <w:szCs w:val="28"/>
        </w:rPr>
        <w:t xml:space="preserve">  </w:t>
      </w:r>
      <w:r w:rsidRPr="007A1078">
        <w:rPr>
          <w:rFonts w:hint="eastAsia"/>
          <w:sz w:val="28"/>
          <w:szCs w:val="28"/>
        </w:rPr>
        <w:t>本条例由国务院卫生行政部门负责解释；实施细则由国务院卫生行政部门制定。</w:t>
      </w:r>
    </w:p>
    <w:p w:rsidR="005227C3" w:rsidRPr="007A1078" w:rsidRDefault="00124961" w:rsidP="00124961">
      <w:pPr>
        <w:rPr>
          <w:sz w:val="28"/>
          <w:szCs w:val="28"/>
        </w:rPr>
      </w:pPr>
      <w:r w:rsidRPr="007A1078">
        <w:rPr>
          <w:rFonts w:hint="eastAsia"/>
          <w:sz w:val="28"/>
          <w:szCs w:val="28"/>
        </w:rPr>
        <w:t xml:space="preserve">    </w:t>
      </w:r>
      <w:r w:rsidRPr="007A1078">
        <w:rPr>
          <w:rFonts w:hint="eastAsia"/>
          <w:sz w:val="28"/>
          <w:szCs w:val="28"/>
        </w:rPr>
        <w:t>第三十五条</w:t>
      </w:r>
      <w:r w:rsidRPr="007A1078">
        <w:rPr>
          <w:rFonts w:hint="eastAsia"/>
          <w:sz w:val="28"/>
          <w:szCs w:val="28"/>
        </w:rPr>
        <w:t xml:space="preserve">  </w:t>
      </w:r>
      <w:r w:rsidRPr="007A1078">
        <w:rPr>
          <w:rFonts w:hint="eastAsia"/>
          <w:sz w:val="28"/>
          <w:szCs w:val="28"/>
        </w:rPr>
        <w:t>本条例自</w:t>
      </w:r>
      <w:r w:rsidRPr="007A1078">
        <w:rPr>
          <w:rFonts w:hint="eastAsia"/>
          <w:sz w:val="28"/>
          <w:szCs w:val="28"/>
        </w:rPr>
        <w:t>1990</w:t>
      </w:r>
      <w:r w:rsidRPr="007A1078">
        <w:rPr>
          <w:rFonts w:hint="eastAsia"/>
          <w:sz w:val="28"/>
          <w:szCs w:val="28"/>
        </w:rPr>
        <w:t>年</w:t>
      </w:r>
      <w:r w:rsidRPr="007A1078">
        <w:rPr>
          <w:rFonts w:hint="eastAsia"/>
          <w:sz w:val="28"/>
          <w:szCs w:val="28"/>
        </w:rPr>
        <w:t>1</w:t>
      </w:r>
      <w:r w:rsidRPr="007A1078">
        <w:rPr>
          <w:rFonts w:hint="eastAsia"/>
          <w:sz w:val="28"/>
          <w:szCs w:val="28"/>
        </w:rPr>
        <w:t>月</w:t>
      </w:r>
      <w:r w:rsidRPr="007A1078">
        <w:rPr>
          <w:rFonts w:hint="eastAsia"/>
          <w:sz w:val="28"/>
          <w:szCs w:val="28"/>
        </w:rPr>
        <w:t>1</w:t>
      </w:r>
      <w:r w:rsidRPr="007A1078">
        <w:rPr>
          <w:rFonts w:hint="eastAsia"/>
          <w:sz w:val="28"/>
          <w:szCs w:val="28"/>
        </w:rPr>
        <w:t>日起施行。</w:t>
      </w:r>
    </w:p>
    <w:sectPr w:rsidR="005227C3" w:rsidRPr="007A1078" w:rsidSect="001C2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B3" w:rsidRDefault="009F7BB3" w:rsidP="00124961">
      <w:r>
        <w:separator/>
      </w:r>
    </w:p>
  </w:endnote>
  <w:endnote w:type="continuationSeparator" w:id="0">
    <w:p w:rsidR="009F7BB3" w:rsidRDefault="009F7BB3" w:rsidP="00124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B3" w:rsidRDefault="009F7BB3" w:rsidP="00124961">
      <w:r>
        <w:separator/>
      </w:r>
    </w:p>
  </w:footnote>
  <w:footnote w:type="continuationSeparator" w:id="0">
    <w:p w:rsidR="009F7BB3" w:rsidRDefault="009F7BB3" w:rsidP="00124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961"/>
    <w:rsid w:val="00124961"/>
    <w:rsid w:val="001C221E"/>
    <w:rsid w:val="001E3134"/>
    <w:rsid w:val="00243D3B"/>
    <w:rsid w:val="00366C36"/>
    <w:rsid w:val="005227C3"/>
    <w:rsid w:val="007A1078"/>
    <w:rsid w:val="009F7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4961"/>
    <w:rPr>
      <w:sz w:val="18"/>
      <w:szCs w:val="18"/>
    </w:rPr>
  </w:style>
  <w:style w:type="paragraph" w:styleId="a4">
    <w:name w:val="footer"/>
    <w:basedOn w:val="a"/>
    <w:link w:val="Char0"/>
    <w:uiPriority w:val="99"/>
    <w:semiHidden/>
    <w:unhideWhenUsed/>
    <w:rsid w:val="001249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4961"/>
    <w:rPr>
      <w:sz w:val="18"/>
      <w:szCs w:val="18"/>
    </w:rPr>
  </w:style>
</w:styles>
</file>

<file path=word/webSettings.xml><?xml version="1.0" encoding="utf-8"?>
<w:webSettings xmlns:r="http://schemas.openxmlformats.org/officeDocument/2006/relationships" xmlns:w="http://schemas.openxmlformats.org/wordprocessingml/2006/main">
  <w:divs>
    <w:div w:id="4452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2019-09-29T03:08:00Z</cp:lastPrinted>
  <dcterms:created xsi:type="dcterms:W3CDTF">2017-05-17T02:50:00Z</dcterms:created>
  <dcterms:modified xsi:type="dcterms:W3CDTF">2019-09-29T03:12:00Z</dcterms:modified>
</cp:coreProperties>
</file>